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32"/>
          <w:szCs w:val="32"/>
        </w:rPr>
        <w:t xml:space="preserve">ПОЛЬЗОВАТЕЛЬСКОЕ СОГЛАШЕНИЕ</w:t>
      </w:r>
    </w:p>
    <w:p>
      <w:pPr>
        <w:spacing w:after="120"/>
        <w:jc w:val="center"/>
      </w:pPr>
      <w:r>
        <w:rPr>
          <w:b/>
          <w:bCs/>
        </w:rPr>
        <w:t xml:space="preserve">сервиса AnkiGO</w:t>
      </w:r>
    </w:p>
    <w:p>
      <w:pPr>
        <w:spacing w:after="120"/>
        <w:jc w:val="center"/>
      </w:pPr>
      <w:r>
        <w:t xml:space="preserve">(Редакция от 12 июля 2026 года, Тестовая версия)</w:t>
      </w:r>
    </w:p>
    <w:p>
      <w:pPr>
        <w:spacing w:after="280"/>
        <w:jc w:val="center"/>
      </w:pPr>
      <w:r>
        <w:t xml:space="preserve">Сайт Сервиса: https://ankigo.ru</w:t>
      </w:r>
    </w:p>
    <w:p>
      <w:pPr>
        <w:spacing w:after="120"/>
        <w:jc w:val="both"/>
      </w:pPr>
      <w:r>
        <w:t xml:space="preserve">Настоящее Пользовательское соглашение (далее — «Соглашение») регулирует отношения между пользователем (далее — «Пользователь») и сервисом AnkiGO (далее — «Сервис») в рамках добровольного публичного тестирования (бета-тестирования) программного комплекса для чтения книг на английском языке и запоминания слов с помощью карточек и интервального повторения.</w:t>
      </w:r>
    </w:p>
    <w:p>
      <w:pPr>
        <w:spacing w:after="120"/>
        <w:jc w:val="both"/>
      </w:pPr>
      <w:r>
        <w:t xml:space="preserve">Факт начала использования тестового Сервиса, в том числе нажатие кнопок «Зарегистрироваться» или «Начать бесплатно», признаётся полным и безоговорочным акцептом настоящего Соглашения. Совершая указанные действия, Пользователь подтверждает, что ознакомился со всеми условиями тестовой эксплуатации и принимает их без оговорок. Если Пользователь не согласен с условиями Соглашения, он обязан воздержаться от использования Сервиса.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1. Основные термины</w:t>
      </w:r>
    </w:p>
    <w:p>
      <w:pPr>
        <w:spacing w:after="120"/>
        <w:jc w:val="both"/>
      </w:pPr>
      <w:r>
        <w:t xml:space="preserve">1.1. Сервис — программный комплекс AnkiGO, находящийся на стадии тестирования и предоставляющий инструменты для чтения книг на английском языке и запоминания слов методом интервального повторения.</w:t>
      </w:r>
    </w:p>
    <w:p>
      <w:pPr>
        <w:spacing w:after="120"/>
        <w:jc w:val="both"/>
      </w:pPr>
      <w:r>
        <w:t xml:space="preserve">1.2. Сайт — совокупность страниц в сети Интернет, размещённых по адресу https://ankigo.ru, включая поддомены.</w:t>
      </w:r>
    </w:p>
    <w:p>
      <w:pPr>
        <w:spacing w:after="120"/>
        <w:jc w:val="both"/>
      </w:pPr>
      <w:r>
        <w:t xml:space="preserve">1.3. Учётная запись (Аккаунт) — совокупность данных о Пользователе, необходимая для его идентификации и доступа к его учебным данным (Карточкам, Колодам, статистике обучения).</w:t>
      </w:r>
    </w:p>
    <w:p>
      <w:pPr>
        <w:spacing w:after="120"/>
        <w:jc w:val="both"/>
      </w:pPr>
      <w:r>
        <w:t xml:space="preserve">1.4. Читалка — модуль Сервиса для чтения электронных книг в форматах EPUB и PDF с переводом слов по нажатию.</w:t>
      </w:r>
    </w:p>
    <w:p>
      <w:pPr>
        <w:spacing w:after="120"/>
        <w:jc w:val="both"/>
      </w:pPr>
      <w:r>
        <w:t xml:space="preserve">1.5. Карточка — учебная запись, создаваемая с помощью Сервиса и содержащая слово или выражение, его перевод, транскрипцию, предложение-контекст из книги и иные учебные данные.</w:t>
      </w:r>
    </w:p>
    <w:p>
      <w:pPr>
        <w:spacing w:after="120"/>
        <w:jc w:val="both"/>
      </w:pPr>
      <w:r>
        <w:t xml:space="preserve">1.6. Колода — упорядоченный набор Карточек Пользователя.</w:t>
      </w:r>
    </w:p>
    <w:p>
      <w:pPr>
        <w:spacing w:after="120"/>
        <w:jc w:val="both"/>
      </w:pPr>
      <w:r>
        <w:t xml:space="preserve">1.7. Алгоритм интервального повторения — программный алгоритм (в том числе FSRS), рассчитывающий момент показа Карточки Пользователю для повторения.</w:t>
      </w:r>
    </w:p>
    <w:p>
      <w:pPr>
        <w:spacing w:after="120"/>
        <w:jc w:val="both"/>
      </w:pPr>
      <w:r>
        <w:t xml:space="preserve">1.8. Пользовательский контент — любые материалы, загружаемые или создаваемые Пользователем в Сервисе: файлы книг (EPUB, PDF), импортируемые колоды, Карточки, заметки и настройки.</w:t>
      </w:r>
    </w:p>
    <w:p>
      <w:pPr>
        <w:spacing w:after="120"/>
        <w:jc w:val="both"/>
      </w:pPr>
      <w:r>
        <w:t xml:space="preserve">1.9. Тестовый период (Бета-тест) — временной промежуток, в течение которого Пользователь на безвозмездной основе участвует в испытании функционала Сервиса в целях выявления ошибок и улучшения работы алгоритмов.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2. Предмет Соглашения</w:t>
      </w:r>
    </w:p>
    <w:p>
      <w:pPr>
        <w:spacing w:after="120"/>
        <w:jc w:val="both"/>
      </w:pPr>
      <w:r>
        <w:t xml:space="preserve">2.1. В рамках тестовой эксплуатации Сервис предоставляет Пользователю бесплатный доступ к следующим функциональным блокам, работоспособность которых может проверяться и дорабатываться: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чтение книг (EPUB, PDF) во встроенной Читалке с переводом слов по нажатию;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создание Карточек «в один тап»: автоматическое добавление перевода, транскрипции и предложения-контекста из книги;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повторение Карточек по Алгоритму интервального повторения;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озвучивание слов;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синхронизация данных между устройствами и офлайн-доступ к Карточкам;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импорт и экспорт Колод в формате, совместимом с программой Anki;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подсветка изученных слов и статистика обучения.</w:t>
      </w:r>
    </w:p>
    <w:p>
      <w:pPr>
        <w:spacing w:after="120"/>
        <w:jc w:val="both"/>
      </w:pPr>
      <w:r>
        <w:t xml:space="preserve">2.2. Набор доступных блоков, их характеристики и технические лимиты могут изменяться в процессе тестирования без предварительного уведомления Пользователя в целях отладки Сервиса.</w:t>
      </w:r>
    </w:p>
    <w:p>
      <w:pPr>
        <w:spacing w:after="120"/>
        <w:jc w:val="both"/>
      </w:pPr>
      <w:r>
        <w:t xml:space="preserve">2.3. Пользователь уведомлён и согласен, что Сервис работает в режиме опытной эксплуатации и не считается готовым коммерческим продуктом.</w:t>
      </w:r>
    </w:p>
    <w:p>
      <w:pPr>
        <w:spacing w:after="120"/>
        <w:jc w:val="both"/>
      </w:pPr>
      <w:r>
        <w:t xml:space="preserve">2.4. Сервис является техническим инструментом для самостоятельного изучения языка, не оказывает образовательных услуг по смыслу законодательства об образовании и не гарантирует достижение Пользователем какого-либо учебного результата.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3. Регистрация и учётная запись</w:t>
      </w:r>
    </w:p>
    <w:p>
      <w:pPr>
        <w:spacing w:after="120"/>
        <w:jc w:val="both"/>
      </w:pPr>
      <w:r>
        <w:t xml:space="preserve">3.1. Для доступа к функциональности Сервиса Пользователь создаёт Учётную запись, указав адрес электронной почты и пароль либо воспользовавшись поддерживаемыми сторонними способами входа.</w:t>
      </w:r>
    </w:p>
    <w:p>
      <w:pPr>
        <w:spacing w:after="120"/>
        <w:jc w:val="both"/>
      </w:pPr>
      <w:r>
        <w:t xml:space="preserve">3.2. Пользователь обязуется указывать достоверные данные и поддерживать их актуальность.</w:t>
      </w:r>
    </w:p>
    <w:p>
      <w:pPr>
        <w:spacing w:after="120"/>
        <w:jc w:val="both"/>
      </w:pPr>
      <w:r>
        <w:t xml:space="preserve">3.3. Пользователь самостоятельно обеспечивает конфиденциальность данных для входа в Аккаунт. Все действия, совершённые с использованием Учётной записи Пользователя, считаются совершёнными самим Пользователем.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4. Права и обязанности Пользователя</w:t>
      </w:r>
    </w:p>
    <w:p>
      <w:pPr>
        <w:spacing w:after="120"/>
        <w:jc w:val="both"/>
      </w:pPr>
      <w:r>
        <w:t xml:space="preserve">4.1. Пользователь вправе: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использовать доступные блоки Сервиса в том виде и объёме, в котором они предоставлены на стадии тестирования;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загружать в Читалку собственные файлы книг (EPUB, PDF) для личного чтения;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создавать, редактировать и удалять Карточки и Колоды, импортировать и экспортировать их;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направлять предложения по улучшению Сервиса и сообщения об ошибках;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в любой момент прекратить участие в тестировании и удалить Учётную запись.</w:t>
      </w:r>
    </w:p>
    <w:p>
      <w:pPr>
        <w:spacing w:after="120"/>
        <w:jc w:val="both"/>
      </w:pPr>
      <w:r>
        <w:t xml:space="preserve">4.2. Пользователь обязан: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загружать только те материалы, правами на использование которых он обладает на законных основаниях, и использовать их исключительно в личных некоммерческих целях изучения языка;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не загружать материалы, распространение которых запрещено законодательством Российской Федерации, а также вредоносные файлы;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сообщать об обнаруженных ошибках, сбоях и уязвимостях в работе Сервиса через канал обратной связи: </w:t>
      </w:r>
      <w:r>
        <w:rPr>
          <w:highlight w:val="yellow"/>
          <w:highlightCs w:val="yellow"/>
        </w:rPr>
        <w:t xml:space="preserve">[support@ankigo.ru — указать контакт поддержки AnkiGO]</w:t>
      </w:r>
      <w:r>
        <w:t xml:space="preserve">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5. Права и обязанности Сервиса</w:t>
      </w:r>
    </w:p>
    <w:p>
      <w:pPr>
        <w:spacing w:after="120"/>
        <w:jc w:val="both"/>
      </w:pPr>
      <w:r>
        <w:t xml:space="preserve">5.1. Ввиду тестового характера эксплуатации Сервис не гарантирует стабильную, бесперебойную или безошибочную работу функциональных блоков.</w:t>
      </w:r>
    </w:p>
    <w:p>
      <w:pPr>
        <w:spacing w:after="120"/>
        <w:jc w:val="both"/>
      </w:pPr>
      <w:r>
        <w:t xml:space="preserve">5.2. Сервис вправе в одностороннем порядке и без предупреждения: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изменять функциональность, интерфейс и условия тестирования;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временно приостанавливать доступ для проведения технических работ или исправления критических ошибок;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удалять Пользовательский контент, нарушающий настоящее Соглашение или законодательство Российской Федерации.</w:t>
      </w:r>
    </w:p>
    <w:p>
      <w:pPr>
        <w:spacing w:after="120"/>
        <w:jc w:val="both"/>
      </w:pPr>
      <w:r>
        <w:t xml:space="preserve">5.3. Сервис вправе завершить Тестовый период или отключить конкретного Пользователя от тестирования без объяснения причин.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6. Контент и интеллектуальная собственность</w:t>
      </w:r>
    </w:p>
    <w:p>
      <w:pPr>
        <w:spacing w:after="120"/>
        <w:jc w:val="both"/>
      </w:pPr>
      <w:r>
        <w:t xml:space="preserve">6.1. Права на Пользовательский контент сохраняются за Пользователем в том объёме, в котором они ему принадлежат. Сервис не претендует на права интеллектуальной собственности в отношении Пользовательского контента.</w:t>
      </w:r>
    </w:p>
    <w:p>
      <w:pPr>
        <w:spacing w:after="120"/>
        <w:jc w:val="both"/>
      </w:pPr>
      <w:r>
        <w:t xml:space="preserve">6.2. Пользователь предоставляет Сервису безвозмездное право хранить, воспроизводить и технически обрабатывать Пользовательский контент исключительно в объёме, необходимом для работы Сервиса (отображение в Читалке, формирование Карточек, синхронизация между устройствами, резервное копирование), на срок использования Сервиса Пользователем.</w:t>
      </w:r>
    </w:p>
    <w:p>
      <w:pPr>
        <w:spacing w:after="120"/>
        <w:jc w:val="both"/>
      </w:pPr>
      <w:r>
        <w:t xml:space="preserve">6.3. Пользователь самостоятельно и в полном объёме несёт ответственность за правомерность загрузки и использования файлов книг и иных материалов. Сервис не осуществляет предварительную проверку Пользовательского контента.</w:t>
      </w:r>
    </w:p>
    <w:p>
      <w:pPr>
        <w:spacing w:after="120"/>
        <w:jc w:val="both"/>
      </w:pPr>
      <w:r>
        <w:t xml:space="preserve">6.4. Переводы, транскрипции и озвучивание слов формируются автоматически, в том числе с использованием сторонних словарных и лингвистических сервисов, носят справочный характер; их полнота и точность не гарантируются.</w:t>
      </w:r>
    </w:p>
    <w:p>
      <w:pPr>
        <w:spacing w:after="120"/>
        <w:jc w:val="both"/>
      </w:pPr>
      <w:r>
        <w:t xml:space="preserve">6.5. Anki и связанные с ним обозначения являются наименованиями и (или) товарными знаками их правообладателей. Сервис обеспечивает совместимость форматов данных и не аффилирован с разработчиками программы Anki.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7. Конфиденциальность и данные</w:t>
      </w:r>
    </w:p>
    <w:p>
      <w:pPr>
        <w:spacing w:after="120"/>
        <w:jc w:val="both"/>
      </w:pPr>
      <w:r>
        <w:t xml:space="preserve">7.1. Сервис обрабатывает данные, минимально необходимые для функционирования Сервиса в тестовом режиме. Пользователь соглашается с тем, что его данные могут использоваться в обезличенном виде для анализа работы алгоритмов и улучшения Сервиса.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8. Условия тестового использования</w:t>
      </w:r>
    </w:p>
    <w:p>
      <w:pPr>
        <w:spacing w:after="120"/>
        <w:jc w:val="both"/>
      </w:pPr>
      <w:r>
        <w:t xml:space="preserve">8.1. Использование Сервиса на период бета-тестирования осуществляется на безвозмездной основе.</w:t>
      </w:r>
    </w:p>
    <w:p>
      <w:pPr>
        <w:spacing w:after="120"/>
        <w:jc w:val="both"/>
      </w:pPr>
      <w:r>
        <w:t xml:space="preserve">8.2. Никакая плата за доступ к функциональным блокам в период тестирования не взимается. Пользователь не приобретает права требовать сохранения текущего бесплатного функционала после завершения Тестового периода.</w:t>
      </w:r>
    </w:p>
    <w:p>
      <w:pPr>
        <w:spacing w:after="120"/>
        <w:jc w:val="both"/>
      </w:pPr>
      <w:r>
        <w:t xml:space="preserve">8.3. Сервис вправе в будущем ввести платную модель. В случае введения платной подписки Сервис уведомит об этом отдельно, и дальнейшее использование будет регулироваться новой редакцией Соглашения.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9. Ограничение ответственности</w:t>
      </w:r>
    </w:p>
    <w:p>
      <w:pPr>
        <w:spacing w:after="120"/>
        <w:jc w:val="both"/>
      </w:pPr>
      <w:r>
        <w:t xml:space="preserve">9.1. Сервис предоставляется строго «как есть» (as is). Пользователь осознаёт и принимает на себя все риски, связанные с использованием нестабильного программного обеспечения, включая возможную потерю данных или некорректную обработку информации.</w:t>
      </w:r>
    </w:p>
    <w:p>
      <w:pPr>
        <w:spacing w:after="120"/>
        <w:jc w:val="both"/>
      </w:pPr>
      <w:r>
        <w:t xml:space="preserve">9.2. Сервис не несёт ответственности за: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содержание и правомерность книг и иных материалов, загруженных Пользователем;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точность переводов, транскрипций и озвучивания слов;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работу сторонних сервисов и платформ (операционные системы, словарные сервисы, программа Anki и её экосистема);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убытки и упущенную выгоду, возникшие в связи со сбоями, ошибками, изменением или прекращением работы Сервиса на этапе тестирования;</w:t>
      </w:r>
    </w:p>
    <w:p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невозможность доступа к Сервису по причинам, не зависящим от Сервиса.</w:t>
      </w:r>
    </w:p>
    <w:p>
      <w:pPr>
        <w:spacing w:after="120"/>
        <w:jc w:val="both"/>
      </w:pPr>
      <w:r>
        <w:t xml:space="preserve">9.3. В связи с безвозмездностью использования на этапе тестирования, материальная ответственность Сервиса перед Пользователем исключается.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10. Изменение и расторжение Соглашения</w:t>
      </w:r>
    </w:p>
    <w:p>
      <w:pPr>
        <w:spacing w:after="120"/>
        <w:jc w:val="both"/>
      </w:pPr>
      <w:r>
        <w:t xml:space="preserve">10.1. Сервис вправе в одностороннем порядке изменять условия настоящего Соглашения. Актуальная редакция Соглашения публикуется на Сайте.</w:t>
      </w:r>
    </w:p>
    <w:p>
      <w:pPr>
        <w:spacing w:after="120"/>
        <w:jc w:val="both"/>
      </w:pPr>
      <w:r>
        <w:t xml:space="preserve">10.2. Продолжение использования тестового Сервиса после внесения изменений означает согласие Пользователя с новой редакцией.</w:t>
      </w:r>
    </w:p>
    <w:p>
      <w:pPr>
        <w:spacing w:after="120"/>
        <w:jc w:val="both"/>
      </w:pPr>
      <w:r>
        <w:t xml:space="preserve">10.3. Пользователь вправе прекратить тестирование и удалить свои данные в любое время.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11. Применимое право и разрешение споров</w:t>
      </w:r>
    </w:p>
    <w:p>
      <w:pPr>
        <w:spacing w:after="120"/>
        <w:jc w:val="both"/>
      </w:pPr>
      <w:r>
        <w:t xml:space="preserve">11.1. Настоящее Соглашение регулируется законодательством Российской Федерации.</w:t>
      </w:r>
    </w:p>
    <w:p>
      <w:pPr>
        <w:spacing w:after="120"/>
        <w:jc w:val="both"/>
      </w:pPr>
      <w:r>
        <w:t xml:space="preserve">11.2. Все споры и разногласия стороны стремятся разрешить путём переговоров через контакты поддержки.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12. Контактная информация</w:t>
      </w:r>
    </w:p>
    <w:p>
      <w:pPr>
        <w:spacing w:after="120"/>
        <w:jc w:val="both"/>
      </w:pPr>
      <w:r>
        <w:t xml:space="preserve">Для связи с командой тестирования: </w:t>
      </w:r>
      <w:r>
        <w:rPr>
          <w:highlight w:val="yellow"/>
          <w:highlightCs w:val="yellow"/>
        </w:rPr>
        <w:t xml:space="preserve">[support@ankigo.ru — указать контакт поддержки AnkiGO]</w:t>
      </w:r>
      <w:r>
        <w:t xml:space="preserve">.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2026-07-12T09:11:26.413Z</dcterms:created>
  <dcterms:modified xsi:type="dcterms:W3CDTF">2026-07-12T09:11:26.429Z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